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1706"/>
        <w:gridCol w:w="5416"/>
        <w:gridCol w:w="1346"/>
        <w:gridCol w:w="2364"/>
        <w:gridCol w:w="2494"/>
      </w:tblGrid>
      <w:tr w:rsidR="007E2152">
        <w:trPr>
          <w:trHeight w:val="559"/>
        </w:trPr>
        <w:tc>
          <w:tcPr>
            <w:tcW w:w="3955" w:type="dxa"/>
            <w:gridSpan w:val="2"/>
            <w:vAlign w:val="center"/>
          </w:tcPr>
          <w:p w:rsidR="007E2152" w:rsidRDefault="00765D4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045" cy="356749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045" cy="35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6" w:type="dxa"/>
            <w:gridSpan w:val="3"/>
          </w:tcPr>
          <w:p w:rsidR="007E2152" w:rsidRDefault="007E2152"/>
        </w:tc>
        <w:tc>
          <w:tcPr>
            <w:tcW w:w="2494" w:type="dxa"/>
            <w:vMerge w:val="restart"/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Приложение № 12 </w:t>
            </w:r>
          </w:p>
          <w:p w:rsidR="007E2152" w:rsidRDefault="00765D4D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к Условиям осуществления </w:t>
            </w:r>
          </w:p>
          <w:p w:rsidR="007E2152" w:rsidRDefault="00765D4D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депозитарной деятельности </w:t>
            </w:r>
          </w:p>
          <w:p w:rsidR="007E2152" w:rsidRDefault="00765D4D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АО КБ «Солидарность»</w:t>
            </w:r>
          </w:p>
        </w:tc>
      </w:tr>
      <w:tr w:rsidR="007E2152">
        <w:trPr>
          <w:trHeight w:val="229"/>
        </w:trPr>
        <w:tc>
          <w:tcPr>
            <w:tcW w:w="13081" w:type="dxa"/>
            <w:gridSpan w:val="5"/>
          </w:tcPr>
          <w:p w:rsidR="007E2152" w:rsidRDefault="007E2152"/>
        </w:tc>
        <w:tc>
          <w:tcPr>
            <w:tcW w:w="2494" w:type="dxa"/>
            <w:vMerge/>
            <w:shd w:val="clear" w:color="auto" w:fill="FFFFFF"/>
            <w:vAlign w:val="center"/>
          </w:tcPr>
          <w:p w:rsidR="007E2152" w:rsidRDefault="007E2152"/>
        </w:tc>
      </w:tr>
      <w:tr w:rsidR="00FD0C4F">
        <w:trPr>
          <w:trHeight w:val="229"/>
        </w:trPr>
        <w:tc>
          <w:tcPr>
            <w:tcW w:w="13081" w:type="dxa"/>
            <w:gridSpan w:val="5"/>
          </w:tcPr>
          <w:p w:rsidR="00FD0C4F" w:rsidRDefault="00FD0C4F"/>
          <w:p w:rsidR="005F692A" w:rsidRDefault="005F692A"/>
        </w:tc>
        <w:tc>
          <w:tcPr>
            <w:tcW w:w="2494" w:type="dxa"/>
            <w:shd w:val="clear" w:color="auto" w:fill="FFFFFF"/>
            <w:vAlign w:val="center"/>
          </w:tcPr>
          <w:p w:rsidR="00FD0C4F" w:rsidRDefault="005F692A">
            <w:r>
              <w:t xml:space="preserve">                                                                                                                                                   </w:t>
            </w:r>
            <w:r w:rsidRPr="00EB12DF">
              <w:rPr>
                <w:i/>
                <w:sz w:val="16"/>
                <w:szCs w:val="16"/>
              </w:rPr>
              <w:t>(редакци</w:t>
            </w:r>
            <w:r>
              <w:rPr>
                <w:i/>
                <w:sz w:val="16"/>
                <w:szCs w:val="16"/>
              </w:rPr>
              <w:t xml:space="preserve">я от  </w:t>
            </w:r>
            <w:r w:rsidR="004661E7">
              <w:rPr>
                <w:i/>
                <w:sz w:val="16"/>
                <w:szCs w:val="16"/>
              </w:rPr>
              <w:t>27</w:t>
            </w:r>
            <w:bookmarkStart w:id="0" w:name="_GoBack"/>
            <w:bookmarkEnd w:id="0"/>
            <w:r w:rsidRPr="00EB12DF">
              <w:rPr>
                <w:i/>
                <w:sz w:val="16"/>
                <w:szCs w:val="16"/>
              </w:rPr>
              <w:t>.0</w:t>
            </w:r>
            <w:r>
              <w:rPr>
                <w:i/>
                <w:sz w:val="16"/>
                <w:szCs w:val="16"/>
              </w:rPr>
              <w:t>6</w:t>
            </w:r>
            <w:r w:rsidRPr="00EB12DF">
              <w:rPr>
                <w:i/>
                <w:sz w:val="16"/>
                <w:szCs w:val="16"/>
              </w:rPr>
              <w:t>.20</w:t>
            </w:r>
            <w:r>
              <w:rPr>
                <w:i/>
                <w:sz w:val="16"/>
                <w:szCs w:val="16"/>
              </w:rPr>
              <w:t>22</w:t>
            </w:r>
            <w:r w:rsidRPr="00EB12DF">
              <w:rPr>
                <w:i/>
                <w:sz w:val="16"/>
                <w:szCs w:val="16"/>
              </w:rPr>
              <w:t xml:space="preserve"> )</w:t>
            </w:r>
          </w:p>
        </w:tc>
      </w:tr>
      <w:tr w:rsidR="007E2152">
        <w:trPr>
          <w:trHeight w:val="172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Наименование депозитария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Акционерное общество коммерческий банк "Солидарность"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4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72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Государственная регистрация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ОГРН 1026300001848 выдан от 07.08.2002 Управлением МНС России по Самарской области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9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72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Лицензия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Лицензия профессионального участника рынка ценных бумаг на осуществление депозитарной деятельности № 036-03749-000100 выдана 15.12.2000 ФКЦБ России бессрочно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86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58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Фактический адрес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Россия, 443099, Самарская обл., г. Самара, ул. Куйбышева, д. 90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8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72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Почтовый адрес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Россия, 443079, Самарская обл., г. Самара, пр. Митирева, д.11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9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57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Телефон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(846) 279-24-28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9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72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Адрес электронной почты</w:t>
            </w:r>
          </w:p>
        </w:tc>
        <w:tc>
          <w:tcPr>
            <w:tcW w:w="7122" w:type="dxa"/>
            <w:gridSpan w:val="2"/>
            <w:vMerge w:val="restart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depo@solid.ru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9"/>
        </w:trPr>
        <w:tc>
          <w:tcPr>
            <w:tcW w:w="2249" w:type="dxa"/>
          </w:tcPr>
          <w:p w:rsidR="007E2152" w:rsidRDefault="007E2152"/>
        </w:tc>
        <w:tc>
          <w:tcPr>
            <w:tcW w:w="7122" w:type="dxa"/>
            <w:gridSpan w:val="2"/>
            <w:vMerge/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157"/>
        </w:trPr>
        <w:tc>
          <w:tcPr>
            <w:tcW w:w="2249" w:type="dxa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Сайт</w:t>
            </w:r>
          </w:p>
        </w:tc>
        <w:tc>
          <w:tcPr>
            <w:tcW w:w="7122" w:type="dxa"/>
            <w:gridSpan w:val="2"/>
            <w:vMerge w:val="restart"/>
            <w:tcBorders>
              <w:bottom w:val="single" w:sz="5" w:space="0" w:color="FFFFFF"/>
            </w:tcBorders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www.solid.ru</w:t>
            </w:r>
          </w:p>
        </w:tc>
        <w:tc>
          <w:tcPr>
            <w:tcW w:w="6204" w:type="dxa"/>
            <w:gridSpan w:val="3"/>
          </w:tcPr>
          <w:p w:rsidR="007E2152" w:rsidRDefault="007E2152"/>
        </w:tc>
      </w:tr>
      <w:tr w:rsidR="007E2152">
        <w:trPr>
          <w:trHeight w:val="29"/>
        </w:trPr>
        <w:tc>
          <w:tcPr>
            <w:tcW w:w="2249" w:type="dxa"/>
            <w:tcBorders>
              <w:bottom w:val="single" w:sz="5" w:space="0" w:color="FFFFFF"/>
            </w:tcBorders>
          </w:tcPr>
          <w:p w:rsidR="007E2152" w:rsidRDefault="007E2152"/>
        </w:tc>
        <w:tc>
          <w:tcPr>
            <w:tcW w:w="7122" w:type="dxa"/>
            <w:gridSpan w:val="2"/>
            <w:vMerge/>
            <w:tcBorders>
              <w:bottom w:val="single" w:sz="5" w:space="0" w:color="FFFFFF"/>
            </w:tcBorders>
            <w:shd w:val="clear" w:color="auto" w:fill="FFFFFF"/>
          </w:tcPr>
          <w:p w:rsidR="007E2152" w:rsidRDefault="007E2152"/>
        </w:tc>
        <w:tc>
          <w:tcPr>
            <w:tcW w:w="6204" w:type="dxa"/>
            <w:gridSpan w:val="3"/>
            <w:tcBorders>
              <w:bottom w:val="single" w:sz="5" w:space="0" w:color="FFFFFF"/>
            </w:tcBorders>
          </w:tcPr>
          <w:p w:rsidR="007E2152" w:rsidRDefault="007E2152"/>
        </w:tc>
      </w:tr>
      <w:tr w:rsidR="007E2152">
        <w:trPr>
          <w:trHeight w:val="458"/>
        </w:trPr>
        <w:tc>
          <w:tcPr>
            <w:tcW w:w="15575" w:type="dxa"/>
            <w:gridSpan w:val="6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ОТЧЕТ О ПРОВЕДЕННОЙ ОПЕРАЦИИ (ОПЕРАЦИЯХ) ПО СЧЕТУ ДЕПО № </w:t>
            </w:r>
            <w:r w:rsidR="00471B55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_____________________</w:t>
            </w:r>
          </w:p>
          <w:p w:rsidR="007E2152" w:rsidRDefault="00765D4D" w:rsidP="00471B55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за период с "</w:t>
            </w:r>
            <w:r w:rsidR="00471B55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__</w:t>
            </w: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" </w:t>
            </w:r>
            <w:r w:rsidR="00471B55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_______________</w:t>
            </w: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 по "</w:t>
            </w:r>
            <w:r w:rsidR="00471B55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___</w:t>
            </w: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" </w:t>
            </w:r>
            <w:r w:rsidR="00471B55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___________</w:t>
            </w: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.</w:t>
            </w:r>
            <w:r w:rsidR="005B3DB1"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  / </w:t>
            </w:r>
          </w:p>
          <w:p w:rsidR="005B3DB1" w:rsidRDefault="005B3DB1" w:rsidP="00471B55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</w:p>
          <w:p w:rsidR="005B3DB1" w:rsidRDefault="005B3DB1" w:rsidP="005B3DB1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 xml:space="preserve">ОТЧЕТ О ПРОВЕДЕННОЙ ОПЕРАЦИИ № _______ ПО СЧЕТУ ДЕПО № _____________________ </w:t>
            </w:r>
          </w:p>
          <w:p w:rsidR="005B3DB1" w:rsidRDefault="005B3DB1" w:rsidP="005B3DB1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  <w:t>за "___" _________________.</w:t>
            </w:r>
          </w:p>
          <w:p w:rsidR="005B3DB1" w:rsidRDefault="005B3DB1" w:rsidP="00471B55">
            <w:pPr>
              <w:spacing w:line="232" w:lineRule="auto"/>
              <w:jc w:val="center"/>
              <w:rPr>
                <w:rFonts w:ascii="Verdana" w:eastAsia="Verdana" w:hAnsi="Verdana" w:cs="Verdana"/>
                <w:b/>
                <w:color w:val="000000"/>
                <w:spacing w:val="-2"/>
                <w:sz w:val="18"/>
              </w:rPr>
            </w:pPr>
          </w:p>
        </w:tc>
      </w:tr>
      <w:tr w:rsidR="007E2152">
        <w:trPr>
          <w:trHeight w:val="215"/>
        </w:trPr>
        <w:tc>
          <w:tcPr>
            <w:tcW w:w="15575" w:type="dxa"/>
            <w:gridSpan w:val="6"/>
            <w:tcBorders>
              <w:top w:val="single" w:sz="5" w:space="0" w:color="FFFFFF"/>
            </w:tcBorders>
          </w:tcPr>
          <w:p w:rsidR="007E2152" w:rsidRDefault="007E2152"/>
        </w:tc>
      </w:tr>
      <w:tr w:rsidR="007E2152">
        <w:trPr>
          <w:trHeight w:val="230"/>
        </w:trPr>
        <w:tc>
          <w:tcPr>
            <w:tcW w:w="10717" w:type="dxa"/>
            <w:gridSpan w:val="4"/>
            <w:shd w:val="clear" w:color="auto" w:fill="FFFFFF"/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Исх. №                                                                                      от </w:t>
            </w:r>
          </w:p>
        </w:tc>
        <w:tc>
          <w:tcPr>
            <w:tcW w:w="4858" w:type="dxa"/>
            <w:gridSpan w:val="2"/>
          </w:tcPr>
          <w:p w:rsidR="007E2152" w:rsidRDefault="007E2152"/>
        </w:tc>
      </w:tr>
      <w:tr w:rsidR="007E2152">
        <w:trPr>
          <w:trHeight w:val="343"/>
        </w:trPr>
        <w:tc>
          <w:tcPr>
            <w:tcW w:w="15575" w:type="dxa"/>
            <w:gridSpan w:val="6"/>
          </w:tcPr>
          <w:p w:rsidR="007E2152" w:rsidRDefault="007E2152"/>
        </w:tc>
      </w:tr>
      <w:tr w:rsidR="007E2152">
        <w:trPr>
          <w:trHeight w:val="330"/>
        </w:trPr>
        <w:tc>
          <w:tcPr>
            <w:tcW w:w="10717" w:type="dxa"/>
            <w:gridSpan w:val="4"/>
            <w:shd w:val="clear" w:color="auto" w:fill="FFFFFF"/>
          </w:tcPr>
          <w:p w:rsidR="007E2152" w:rsidRDefault="00765D4D" w:rsidP="00D538E0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ФИО/Наименование Депонента: </w:t>
            </w:r>
            <w:r w:rsidR="00D538E0"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__________________________</w:t>
            </w:r>
          </w:p>
        </w:tc>
        <w:tc>
          <w:tcPr>
            <w:tcW w:w="4858" w:type="dxa"/>
            <w:gridSpan w:val="2"/>
          </w:tcPr>
          <w:p w:rsidR="007E2152" w:rsidRDefault="007E2152"/>
        </w:tc>
      </w:tr>
      <w:tr w:rsidR="007E2152">
        <w:trPr>
          <w:trHeight w:val="459"/>
        </w:trPr>
        <w:tc>
          <w:tcPr>
            <w:tcW w:w="10717" w:type="dxa"/>
            <w:gridSpan w:val="4"/>
            <w:shd w:val="clear" w:color="auto" w:fill="FFFFFF"/>
          </w:tcPr>
          <w:p w:rsidR="00471B55" w:rsidRDefault="00471B55" w:rsidP="00471B55">
            <w:pPr>
              <w:widowControl w:val="0"/>
              <w:autoSpaceDE w:val="0"/>
              <w:autoSpaceDN w:val="0"/>
              <w:adjustRightInd w:val="0"/>
              <w:ind w:right="-474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Паспорт (номер, серия, кем, когда выдан)/ ОГРН, ИНН, 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TIN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__________________________________________________________ </w:t>
            </w:r>
          </w:p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4858" w:type="dxa"/>
            <w:gridSpan w:val="2"/>
          </w:tcPr>
          <w:p w:rsidR="007E2152" w:rsidRDefault="007E2152"/>
        </w:tc>
      </w:tr>
      <w:tr w:rsidR="007E2152">
        <w:trPr>
          <w:trHeight w:val="229"/>
        </w:trPr>
        <w:tc>
          <w:tcPr>
            <w:tcW w:w="10717" w:type="dxa"/>
            <w:gridSpan w:val="4"/>
            <w:tcBorders>
              <w:bottom w:val="single" w:sz="5" w:space="0" w:color="000000"/>
            </w:tcBorders>
            <w:shd w:val="clear" w:color="auto" w:fill="FFFFFF"/>
            <w:vAlign w:val="bottom"/>
          </w:tcPr>
          <w:p w:rsidR="007E2152" w:rsidRDefault="00765D4D" w:rsidP="00D538E0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 xml:space="preserve">Тип счета: </w:t>
            </w:r>
            <w:r w:rsidR="00D538E0"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_____________________</w:t>
            </w:r>
          </w:p>
          <w:p w:rsidR="00471B55" w:rsidRDefault="00471B55" w:rsidP="00D538E0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4858" w:type="dxa"/>
            <w:gridSpan w:val="2"/>
            <w:tcBorders>
              <w:bottom w:val="single" w:sz="5" w:space="0" w:color="000000"/>
            </w:tcBorders>
          </w:tcPr>
          <w:p w:rsidR="007E2152" w:rsidRDefault="007E2152"/>
        </w:tc>
      </w:tr>
    </w:tbl>
    <w:p w:rsidR="007E2152" w:rsidRDefault="007E2152"/>
    <w:tbl>
      <w:tblPr>
        <w:tblW w:w="15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01"/>
        <w:gridCol w:w="788"/>
        <w:gridCol w:w="788"/>
        <w:gridCol w:w="960"/>
        <w:gridCol w:w="1304"/>
        <w:gridCol w:w="960"/>
        <w:gridCol w:w="1232"/>
        <w:gridCol w:w="1017"/>
        <w:gridCol w:w="1362"/>
        <w:gridCol w:w="902"/>
        <w:gridCol w:w="330"/>
        <w:gridCol w:w="344"/>
        <w:gridCol w:w="673"/>
        <w:gridCol w:w="903"/>
        <w:gridCol w:w="1132"/>
        <w:gridCol w:w="1920"/>
      </w:tblGrid>
      <w:tr w:rsidR="007E2152" w:rsidTr="00D538E0">
        <w:trPr>
          <w:trHeight w:val="215"/>
          <w:tblHeader/>
        </w:trPr>
        <w:tc>
          <w:tcPr>
            <w:tcW w:w="9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Дата</w:t>
            </w:r>
          </w:p>
          <w:p w:rsidR="007E2152" w:rsidRDefault="00765D4D" w:rsidP="00D538E0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proofErr w:type="spellStart"/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оперции</w:t>
            </w:r>
            <w:proofErr w:type="spellEnd"/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Номер операции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Тип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операции</w:t>
            </w:r>
          </w:p>
        </w:tc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Раздел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счета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депо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Место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хранения</w:t>
            </w:r>
          </w:p>
        </w:tc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Раздел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места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хранения</w:t>
            </w:r>
          </w:p>
        </w:tc>
        <w:tc>
          <w:tcPr>
            <w:tcW w:w="12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Наименование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эмитента</w:t>
            </w: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Категория,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вид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ценной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бумаги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Государственный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регистрационный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номер/ISIN</w:t>
            </w:r>
          </w:p>
        </w:tc>
        <w:tc>
          <w:tcPr>
            <w:tcW w:w="9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Входящий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остаток,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шт.</w:t>
            </w:r>
          </w:p>
        </w:tc>
        <w:tc>
          <w:tcPr>
            <w:tcW w:w="1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Оборот</w:t>
            </w:r>
          </w:p>
        </w:tc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Исходящий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остаток,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шт.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Корреспонди-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рующий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счет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(владелец)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Основание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операции</w:t>
            </w:r>
          </w:p>
        </w:tc>
      </w:tr>
      <w:tr w:rsidR="007E2152" w:rsidTr="00D538E0">
        <w:trPr>
          <w:trHeight w:val="573"/>
          <w:tblHeader/>
        </w:trPr>
        <w:tc>
          <w:tcPr>
            <w:tcW w:w="9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2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6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по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дебету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по</w:t>
            </w:r>
          </w:p>
          <w:p w:rsidR="007E2152" w:rsidRDefault="00765D4D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кредиту</w:t>
            </w:r>
          </w:p>
        </w:tc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</w:tr>
      <w:tr w:rsidR="007E2152" w:rsidTr="00D538E0">
        <w:trPr>
          <w:trHeight w:val="1160"/>
        </w:trPr>
        <w:tc>
          <w:tcPr>
            <w:tcW w:w="9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right w:w="72" w:type="dxa"/>
            </w:tcMar>
            <w:vAlign w:val="center"/>
          </w:tcPr>
          <w:p w:rsidR="007E2152" w:rsidRDefault="007E2152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right w:w="72" w:type="dxa"/>
            </w:tcMar>
            <w:vAlign w:val="center"/>
          </w:tcPr>
          <w:p w:rsidR="007E2152" w:rsidRDefault="007E2152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right w:w="72" w:type="dxa"/>
            </w:tcMar>
            <w:vAlign w:val="center"/>
          </w:tcPr>
          <w:p w:rsidR="007E2152" w:rsidRDefault="007E2152">
            <w:pPr>
              <w:spacing w:line="232" w:lineRule="auto"/>
              <w:jc w:val="center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2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right w:w="72" w:type="dxa"/>
            </w:tcMar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right w:w="72" w:type="dxa"/>
            </w:tcMar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9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6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6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jc w:val="right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</w:tr>
      <w:tr w:rsidR="007E2152" w:rsidTr="00D538E0">
        <w:trPr>
          <w:trHeight w:val="68"/>
        </w:trPr>
        <w:tc>
          <w:tcPr>
            <w:tcW w:w="9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2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</w:tr>
      <w:tr w:rsidR="007E2152" w:rsidTr="00D538E0">
        <w:trPr>
          <w:trHeight w:val="68"/>
        </w:trPr>
        <w:tc>
          <w:tcPr>
            <w:tcW w:w="9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2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6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E2152" w:rsidRDefault="007E2152"/>
        </w:tc>
      </w:tr>
      <w:tr w:rsidR="007E2152" w:rsidTr="00D538E0">
        <w:trPr>
          <w:trHeight w:val="115"/>
        </w:trPr>
        <w:tc>
          <w:tcPr>
            <w:tcW w:w="15575" w:type="dxa"/>
            <w:gridSpan w:val="17"/>
            <w:tcBorders>
              <w:top w:val="single" w:sz="5" w:space="0" w:color="000000"/>
            </w:tcBorders>
          </w:tcPr>
          <w:p w:rsidR="007E2152" w:rsidRDefault="007E2152"/>
        </w:tc>
      </w:tr>
      <w:tr w:rsidR="007E2152" w:rsidTr="00D538E0">
        <w:trPr>
          <w:trHeight w:val="601"/>
        </w:trPr>
        <w:tc>
          <w:tcPr>
            <w:tcW w:w="10603" w:type="dxa"/>
            <w:gridSpan w:val="12"/>
            <w:shd w:val="clear" w:color="auto" w:fill="FFFFFF"/>
            <w:tcMar>
              <w:right w:w="72" w:type="dxa"/>
            </w:tcMar>
          </w:tcPr>
          <w:p w:rsidR="007E2152" w:rsidRDefault="00765D4D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*) Коды типов операций: П - приход, Р - расход, ПР - перемещение, ПД - перевод, БЛ - блокировка, РБ - разблокировка</w:t>
            </w:r>
          </w:p>
        </w:tc>
        <w:tc>
          <w:tcPr>
            <w:tcW w:w="4972" w:type="dxa"/>
            <w:gridSpan w:val="5"/>
          </w:tcPr>
          <w:p w:rsidR="007E2152" w:rsidRDefault="007E2152"/>
        </w:tc>
      </w:tr>
      <w:tr w:rsidR="007E2152" w:rsidTr="00D538E0">
        <w:trPr>
          <w:trHeight w:val="215"/>
        </w:trPr>
        <w:tc>
          <w:tcPr>
            <w:tcW w:w="559" w:type="dxa"/>
            <w:shd w:val="clear" w:color="auto" w:fill="FFFFFF"/>
            <w:tcMar>
              <w:right w:w="72" w:type="dxa"/>
            </w:tcMar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10044" w:type="dxa"/>
            <w:gridSpan w:val="11"/>
            <w:shd w:val="clear" w:color="auto" w:fill="FFFFFF"/>
          </w:tcPr>
          <w:p w:rsidR="007E2152" w:rsidRDefault="00765D4D" w:rsidP="00D538E0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14"/>
              </w:rPr>
              <w:t>Ответственное лицо АО КБ "Солидарность" _________________</w:t>
            </w:r>
          </w:p>
        </w:tc>
        <w:tc>
          <w:tcPr>
            <w:tcW w:w="4972" w:type="dxa"/>
            <w:gridSpan w:val="5"/>
          </w:tcPr>
          <w:p w:rsidR="007E2152" w:rsidRDefault="007E2152"/>
        </w:tc>
      </w:tr>
      <w:tr w:rsidR="007E2152" w:rsidTr="00D538E0">
        <w:trPr>
          <w:trHeight w:val="29"/>
        </w:trPr>
        <w:tc>
          <w:tcPr>
            <w:tcW w:w="10603" w:type="dxa"/>
            <w:gridSpan w:val="12"/>
            <w:shd w:val="clear" w:color="auto" w:fill="FFFFFF"/>
            <w:tcMar>
              <w:right w:w="72" w:type="dxa"/>
            </w:tcMar>
          </w:tcPr>
          <w:p w:rsidR="007E2152" w:rsidRDefault="007E2152">
            <w:pPr>
              <w:spacing w:line="232" w:lineRule="auto"/>
              <w:rPr>
                <w:rFonts w:ascii="Verdana" w:eastAsia="Verdana" w:hAnsi="Verdana" w:cs="Verdana"/>
                <w:color w:val="000000"/>
                <w:spacing w:val="-2"/>
                <w:sz w:val="14"/>
              </w:rPr>
            </w:pPr>
          </w:p>
        </w:tc>
        <w:tc>
          <w:tcPr>
            <w:tcW w:w="4972" w:type="dxa"/>
            <w:gridSpan w:val="5"/>
          </w:tcPr>
          <w:p w:rsidR="007E2152" w:rsidRDefault="007E2152"/>
        </w:tc>
      </w:tr>
    </w:tbl>
    <w:p w:rsidR="00765D4D" w:rsidRDefault="00765D4D"/>
    <w:sectPr w:rsidR="00765D4D">
      <w:headerReference w:type="default" r:id="rId7"/>
      <w:footerReference w:type="default" r:id="rId8"/>
      <w:pgSz w:w="16781" w:h="11906" w:orient="landscape"/>
      <w:pgMar w:top="510" w:right="561" w:bottom="460" w:left="561" w:header="510" w:footer="4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D4D" w:rsidRDefault="00765D4D">
      <w:r>
        <w:separator/>
      </w:r>
    </w:p>
  </w:endnote>
  <w:endnote w:type="continuationSeparator" w:id="0">
    <w:p w:rsidR="00765D4D" w:rsidRDefault="0076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52" w:rsidRDefault="00765D4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D4D" w:rsidRDefault="00765D4D">
      <w:r>
        <w:separator/>
      </w:r>
    </w:p>
  </w:footnote>
  <w:footnote w:type="continuationSeparator" w:id="0">
    <w:p w:rsidR="00765D4D" w:rsidRDefault="00765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575"/>
    </w:tblGrid>
    <w:tr w:rsidR="007E2152">
      <w:trPr>
        <w:trHeight w:val="344"/>
      </w:trPr>
      <w:tc>
        <w:tcPr>
          <w:tcW w:w="15575" w:type="dxa"/>
          <w:shd w:val="clear" w:color="auto" w:fill="FFFFFF"/>
          <w:vAlign w:val="center"/>
        </w:tcPr>
        <w:p w:rsidR="007E2152" w:rsidRDefault="007E2152">
          <w:pPr>
            <w:spacing w:line="232" w:lineRule="auto"/>
            <w:jc w:val="center"/>
            <w:rPr>
              <w:rFonts w:ascii="Verdana" w:eastAsia="Verdana" w:hAnsi="Verdana" w:cs="Verdana"/>
              <w:color w:val="000000"/>
              <w:spacing w:val="-2"/>
              <w:sz w:val="14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152"/>
    <w:rsid w:val="000B283B"/>
    <w:rsid w:val="004661E7"/>
    <w:rsid w:val="00471B55"/>
    <w:rsid w:val="005B3DB1"/>
    <w:rsid w:val="005F692A"/>
    <w:rsid w:val="00765D4D"/>
    <w:rsid w:val="007C6205"/>
    <w:rsid w:val="007E2152"/>
    <w:rsid w:val="00BF5E1B"/>
    <w:rsid w:val="00D538E0"/>
    <w:rsid w:val="00FD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356E"/>
  <w15:docId w15:val="{4F458971-AFF6-438F-AE2A-5116D32F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2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6205"/>
    <w:rPr>
      <w:sz w:val="2"/>
    </w:rPr>
  </w:style>
  <w:style w:type="paragraph" w:styleId="a5">
    <w:name w:val="footer"/>
    <w:basedOn w:val="a"/>
    <w:link w:val="a6"/>
    <w:uiPriority w:val="99"/>
    <w:unhideWhenUsed/>
    <w:rsid w:val="007C62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6205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2013.3.1800 from 22 November 2013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Хрисанов Владимир Авельевич</dc:creator>
  <cp:keywords/>
  <dc:description/>
  <cp:lastModifiedBy>Кашаева Ирина Юрьевна</cp:lastModifiedBy>
  <cp:revision>5</cp:revision>
  <dcterms:created xsi:type="dcterms:W3CDTF">2021-11-19T13:04:00Z</dcterms:created>
  <dcterms:modified xsi:type="dcterms:W3CDTF">2022-06-28T10:57:00Z</dcterms:modified>
</cp:coreProperties>
</file>